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 xml:space="preserve">Check </w:t>
            </w:r>
            <w:proofErr w:type="gramStart"/>
            <w:r w:rsidRPr="00045A01">
              <w:rPr>
                <w:rFonts w:cs="Arial"/>
                <w:color w:val="000000"/>
                <w:sz w:val="18"/>
                <w:szCs w:val="18"/>
              </w:rPr>
              <w:t>proceed</w:t>
            </w:r>
            <w:proofErr w:type="gramEnd"/>
            <w:r w:rsidRPr="00045A01">
              <w:rPr>
                <w:rFonts w:cs="Arial"/>
                <w:color w:val="000000"/>
                <w:sz w:val="18"/>
                <w:szCs w:val="18"/>
              </w:rPr>
              <w:t xml:space="preserve">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 xml:space="preserve">Operate TEST message </w:t>
            </w:r>
            <w:proofErr w:type="gramStart"/>
            <w:r w:rsidRPr="00045A01">
              <w:rPr>
                <w:rFonts w:cs="Arial"/>
                <w:color w:val="000000"/>
                <w:sz w:val="18"/>
                <w:szCs w:val="18"/>
              </w:rPr>
              <w:t>where</w:t>
            </w:r>
            <w:proofErr w:type="gramEnd"/>
            <w:r w:rsidRPr="00045A01">
              <w:rPr>
                <w:rFonts w:cs="Arial"/>
                <w:color w:val="000000"/>
                <w:sz w:val="18"/>
                <w:szCs w:val="18"/>
              </w:rPr>
              <w:t xml:space="preserve">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42E7" w14:textId="77777777" w:rsidR="00D57999" w:rsidRDefault="00D57999">
      <w:r>
        <w:separator/>
      </w:r>
    </w:p>
    <w:p w14:paraId="62AC4087" w14:textId="77777777" w:rsidR="00D57999" w:rsidRDefault="00D57999"/>
  </w:endnote>
  <w:endnote w:type="continuationSeparator" w:id="0">
    <w:p w14:paraId="463E5607" w14:textId="77777777" w:rsidR="00D57999" w:rsidRDefault="00D57999">
      <w:r>
        <w:continuationSeparator/>
      </w:r>
    </w:p>
    <w:p w14:paraId="60772F2C" w14:textId="77777777" w:rsidR="00D57999" w:rsidRDefault="00D57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C859FAE" w:rsidR="009210BF" w:rsidRDefault="00D57999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45A01">
          <w:rPr>
            <w:sz w:val="16"/>
            <w:szCs w:val="16"/>
            <w:lang w:val="en-AU"/>
          </w:rPr>
          <w:t>EOM-ZM0-TP-000191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F8212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71A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71A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C9B9" w14:textId="77777777" w:rsidR="00D57999" w:rsidRDefault="00D57999">
      <w:r>
        <w:separator/>
      </w:r>
    </w:p>
    <w:p w14:paraId="05B8822C" w14:textId="77777777" w:rsidR="00D57999" w:rsidRDefault="00D57999"/>
  </w:footnote>
  <w:footnote w:type="continuationSeparator" w:id="0">
    <w:p w14:paraId="00A8023A" w14:textId="77777777" w:rsidR="00D57999" w:rsidRDefault="00D57999">
      <w:r>
        <w:continuationSeparator/>
      </w:r>
    </w:p>
    <w:p w14:paraId="486A18A0" w14:textId="77777777" w:rsidR="00D57999" w:rsidRDefault="00D57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5F26BD2A" w:rsidR="009210BF" w:rsidRPr="006A25F8" w:rsidRDefault="00F8212E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C33D729" wp14:editId="4C613037">
                <wp:simplePos x="0" y="0"/>
                <wp:positionH relativeFrom="column">
                  <wp:posOffset>-438150</wp:posOffset>
                </wp:positionH>
                <wp:positionV relativeFrom="paragraph">
                  <wp:posOffset>-92075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F71A83">
            <w:rPr>
              <w:kern w:val="32"/>
              <w:sz w:val="24"/>
              <w:szCs w:val="24"/>
              <w:lang w:val="en-GB"/>
            </w:rPr>
            <w:t xml:space="preserve">- Healthcare 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999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212E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B51BE-A87A-491A-B790-BF84F4085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64</cp:revision>
  <cp:lastPrinted>2017-10-17T10:11:00Z</cp:lastPrinted>
  <dcterms:created xsi:type="dcterms:W3CDTF">2019-12-16T06:44:00Z</dcterms:created>
  <dcterms:modified xsi:type="dcterms:W3CDTF">2021-08-18T08:32:00Z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